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8C2" w:rsidRPr="003C3B01" w:rsidRDefault="00BF093A" w:rsidP="006B3FD3">
      <w:pPr>
        <w:spacing w:line="240" w:lineRule="auto"/>
        <w:ind w:left="-851" w:right="-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D08C2" w:rsidRPr="003C3B01">
        <w:rPr>
          <w:rFonts w:ascii="Times New Roman" w:hAnsi="Times New Roman" w:cs="Times New Roman"/>
          <w:b/>
          <w:sz w:val="28"/>
          <w:szCs w:val="28"/>
        </w:rPr>
        <w:t>Отзыв об уроке математики по теме «</w:t>
      </w:r>
      <w:r w:rsidR="000A0E2F" w:rsidRPr="003C3B01">
        <w:rPr>
          <w:rFonts w:ascii="Times New Roman" w:hAnsi="Times New Roman" w:cs="Times New Roman"/>
          <w:b/>
          <w:sz w:val="28"/>
          <w:szCs w:val="28"/>
        </w:rPr>
        <w:t>Табличное умножение и деление. Решение задач</w:t>
      </w:r>
      <w:r w:rsidRPr="003C3B01">
        <w:rPr>
          <w:rFonts w:ascii="Times New Roman" w:hAnsi="Times New Roman" w:cs="Times New Roman"/>
          <w:b/>
          <w:sz w:val="28"/>
          <w:szCs w:val="28"/>
        </w:rPr>
        <w:t>»</w:t>
      </w:r>
    </w:p>
    <w:p w:rsidR="00CD08C2" w:rsidRPr="009721D8" w:rsidRDefault="00BF093A" w:rsidP="006B3FD3">
      <w:pPr>
        <w:spacing w:line="240" w:lineRule="auto"/>
        <w:ind w:left="-851"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21D8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9721D8">
        <w:rPr>
          <w:rFonts w:ascii="Times New Roman" w:hAnsi="Times New Roman" w:cs="Times New Roman"/>
          <w:sz w:val="28"/>
          <w:szCs w:val="28"/>
        </w:rPr>
        <w:t>Балаханская</w:t>
      </w:r>
      <w:proofErr w:type="spellEnd"/>
      <w:r w:rsidRPr="009721D8">
        <w:rPr>
          <w:rFonts w:ascii="Times New Roman" w:hAnsi="Times New Roman" w:cs="Times New Roman"/>
          <w:sz w:val="28"/>
          <w:szCs w:val="28"/>
        </w:rPr>
        <w:t xml:space="preserve"> СОШ»</w:t>
      </w:r>
      <w:r w:rsidR="00CD08C2" w:rsidRPr="009721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1D8">
        <w:rPr>
          <w:rFonts w:ascii="Times New Roman" w:hAnsi="Times New Roman" w:cs="Times New Roman"/>
          <w:sz w:val="28"/>
          <w:szCs w:val="28"/>
        </w:rPr>
        <w:t>Абасовой</w:t>
      </w:r>
      <w:proofErr w:type="spellEnd"/>
      <w:r w:rsidRPr="009721D8">
        <w:rPr>
          <w:rFonts w:ascii="Times New Roman" w:hAnsi="Times New Roman" w:cs="Times New Roman"/>
          <w:sz w:val="28"/>
          <w:szCs w:val="28"/>
        </w:rPr>
        <w:t xml:space="preserve"> </w:t>
      </w:r>
      <w:r w:rsidR="00CD08C2" w:rsidRPr="009721D8">
        <w:rPr>
          <w:rFonts w:ascii="Times New Roman" w:hAnsi="Times New Roman" w:cs="Times New Roman"/>
          <w:sz w:val="28"/>
          <w:szCs w:val="28"/>
        </w:rPr>
        <w:t xml:space="preserve"> </w:t>
      </w:r>
      <w:r w:rsidRPr="009721D8">
        <w:rPr>
          <w:rFonts w:ascii="Times New Roman" w:hAnsi="Times New Roman" w:cs="Times New Roman"/>
          <w:sz w:val="28"/>
          <w:szCs w:val="28"/>
        </w:rPr>
        <w:t>З</w:t>
      </w:r>
      <w:r w:rsidR="00CD08C2" w:rsidRPr="009721D8">
        <w:rPr>
          <w:rFonts w:ascii="Times New Roman" w:hAnsi="Times New Roman" w:cs="Times New Roman"/>
          <w:sz w:val="28"/>
          <w:szCs w:val="28"/>
        </w:rPr>
        <w:t>.</w:t>
      </w:r>
      <w:r w:rsidRPr="009721D8">
        <w:rPr>
          <w:rFonts w:ascii="Times New Roman" w:hAnsi="Times New Roman" w:cs="Times New Roman"/>
          <w:sz w:val="28"/>
          <w:szCs w:val="28"/>
        </w:rPr>
        <w:t>М</w:t>
      </w:r>
      <w:r w:rsidR="00CD08C2" w:rsidRPr="009721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D08C2" w:rsidRPr="009721D8" w:rsidRDefault="00CD08C2" w:rsidP="006B3FD3">
      <w:pPr>
        <w:spacing w:line="240" w:lineRule="auto"/>
        <w:ind w:left="-851" w:right="-1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D08C2" w:rsidRPr="009721D8" w:rsidRDefault="00CD08C2" w:rsidP="006B3FD3">
      <w:pPr>
        <w:spacing w:line="240" w:lineRule="auto"/>
        <w:ind w:left="-851" w:right="-1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21D8">
        <w:rPr>
          <w:rFonts w:ascii="Times New Roman" w:hAnsi="Times New Roman" w:cs="Times New Roman"/>
          <w:sz w:val="28"/>
          <w:szCs w:val="28"/>
        </w:rPr>
        <w:t xml:space="preserve">Введение новых стандартов предъявляет к современному учителю новые требования.  </w:t>
      </w:r>
    </w:p>
    <w:p w:rsidR="00CD08C2" w:rsidRPr="009721D8" w:rsidRDefault="00CD08C2" w:rsidP="006B3FD3">
      <w:pPr>
        <w:spacing w:line="240" w:lineRule="auto"/>
        <w:ind w:left="-851" w:right="-1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21D8">
        <w:rPr>
          <w:rFonts w:ascii="Times New Roman" w:hAnsi="Times New Roman" w:cs="Times New Roman"/>
          <w:sz w:val="28"/>
          <w:szCs w:val="28"/>
        </w:rPr>
        <w:t xml:space="preserve">На  уроках </w:t>
      </w:r>
      <w:proofErr w:type="spellStart"/>
      <w:r w:rsidR="00BF093A" w:rsidRPr="009721D8">
        <w:rPr>
          <w:rFonts w:ascii="Times New Roman" w:hAnsi="Times New Roman" w:cs="Times New Roman"/>
          <w:sz w:val="28"/>
          <w:szCs w:val="28"/>
        </w:rPr>
        <w:t>Абасовой</w:t>
      </w:r>
      <w:proofErr w:type="spellEnd"/>
      <w:r w:rsidR="00BF093A" w:rsidRPr="009721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093A" w:rsidRPr="009721D8">
        <w:rPr>
          <w:rFonts w:ascii="Times New Roman" w:hAnsi="Times New Roman" w:cs="Times New Roman"/>
          <w:sz w:val="28"/>
          <w:szCs w:val="28"/>
        </w:rPr>
        <w:t>Заремы</w:t>
      </w:r>
      <w:proofErr w:type="spellEnd"/>
      <w:r w:rsidR="00BF093A" w:rsidRPr="009721D8">
        <w:rPr>
          <w:rFonts w:ascii="Times New Roman" w:hAnsi="Times New Roman" w:cs="Times New Roman"/>
          <w:sz w:val="28"/>
          <w:szCs w:val="28"/>
        </w:rPr>
        <w:t xml:space="preserve"> М.</w:t>
      </w:r>
      <w:r w:rsidRPr="009721D8">
        <w:rPr>
          <w:rFonts w:ascii="Times New Roman" w:hAnsi="Times New Roman" w:cs="Times New Roman"/>
          <w:sz w:val="28"/>
          <w:szCs w:val="28"/>
        </w:rPr>
        <w:t xml:space="preserve"> был реализован современный подход к обучению, отражающий логику развертывания учебного материала и логику формирования универсальных учебных действий.  </w:t>
      </w:r>
    </w:p>
    <w:p w:rsidR="00CD08C2" w:rsidRPr="009721D8" w:rsidRDefault="00CD08C2" w:rsidP="006B3FD3">
      <w:pPr>
        <w:spacing w:line="240" w:lineRule="auto"/>
        <w:ind w:left="-851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21D8">
        <w:rPr>
          <w:rFonts w:ascii="Times New Roman" w:hAnsi="Times New Roman" w:cs="Times New Roman"/>
          <w:sz w:val="28"/>
          <w:szCs w:val="28"/>
        </w:rPr>
        <w:t xml:space="preserve">В процессе урока осуществлялись такие учебные действия, как </w:t>
      </w:r>
      <w:proofErr w:type="spellStart"/>
      <w:r w:rsidRPr="009721D8">
        <w:rPr>
          <w:rFonts w:ascii="Times New Roman" w:hAnsi="Times New Roman" w:cs="Times New Roman"/>
          <w:sz w:val="28"/>
          <w:szCs w:val="28"/>
        </w:rPr>
        <w:t>целеполагание</w:t>
      </w:r>
      <w:proofErr w:type="spellEnd"/>
      <w:r w:rsidRPr="009721D8">
        <w:rPr>
          <w:rFonts w:ascii="Times New Roman" w:hAnsi="Times New Roman" w:cs="Times New Roman"/>
          <w:sz w:val="28"/>
          <w:szCs w:val="28"/>
        </w:rPr>
        <w:t xml:space="preserve">, мотивация учащихся, постановка проблемного вопроса, самостоятельное добывание информации,  составление плана и алгоритма каждого этапа работы. Учениками постоянно осуществлялась функция самоконтроля и самооценки. Ученики четко осознавали и понимали, для чего они выполняют то или иное задание. Учителя грамотно подбирали разные виды деятельности, которые были наиболее эффективны для достижения поставленных целей и вся структура содержания урока были в целом направлены на организацию этих видов деятельности учащихся. Так же учителя использовали современные методы и технологии обучения. Весь урок проводилась работа с интерактивной доской, что так же повышает мотивацию учащихся к учебной деятельности. Для учащихся на уроке была организована атмосфера открытия нового. В течение всего урока отрабатывались навыки учебной самостоятельности, а так же была организована совместная деятельность учителя и учеников.  Можно выделить различные типы заданий, которые формировали учащихся универсальные учебные действия: </w:t>
      </w:r>
    </w:p>
    <w:p w:rsidR="00CD08C2" w:rsidRPr="009721D8" w:rsidRDefault="00CD08C2" w:rsidP="006B3FD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721D8">
        <w:rPr>
          <w:rFonts w:ascii="Times New Roman" w:hAnsi="Times New Roman"/>
          <w:i/>
          <w:sz w:val="28"/>
          <w:szCs w:val="28"/>
        </w:rPr>
        <w:t>личностные</w:t>
      </w:r>
      <w:r w:rsidRPr="009721D8">
        <w:rPr>
          <w:rFonts w:ascii="Times New Roman" w:hAnsi="Times New Roman"/>
          <w:sz w:val="28"/>
          <w:szCs w:val="28"/>
        </w:rPr>
        <w:t xml:space="preserve"> (положительная мотивация к учебной деятельности, учебно-познавательные мотивы, ориентация на понимание причин успеха в учебной деятельности, способность к самооценке на основе критерия успешности учебной деятельности, понимание чу</w:t>
      </w:r>
      <w:proofErr w:type="gramStart"/>
      <w:r w:rsidRPr="009721D8">
        <w:rPr>
          <w:rFonts w:ascii="Times New Roman" w:hAnsi="Times New Roman"/>
          <w:sz w:val="28"/>
          <w:szCs w:val="28"/>
        </w:rPr>
        <w:t>вств др</w:t>
      </w:r>
      <w:proofErr w:type="gramEnd"/>
      <w:r w:rsidRPr="009721D8">
        <w:rPr>
          <w:rFonts w:ascii="Times New Roman" w:hAnsi="Times New Roman"/>
          <w:sz w:val="28"/>
          <w:szCs w:val="28"/>
        </w:rPr>
        <w:t xml:space="preserve">угих людей), </w:t>
      </w:r>
    </w:p>
    <w:p w:rsidR="00CD08C2" w:rsidRPr="009721D8" w:rsidRDefault="00CD08C2" w:rsidP="006B3FD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721D8">
        <w:rPr>
          <w:rFonts w:ascii="Times New Roman" w:hAnsi="Times New Roman"/>
          <w:i/>
          <w:sz w:val="28"/>
          <w:szCs w:val="28"/>
        </w:rPr>
        <w:t xml:space="preserve">регулятивные </w:t>
      </w:r>
      <w:r w:rsidRPr="009721D8">
        <w:rPr>
          <w:rFonts w:ascii="Times New Roman" w:hAnsi="Times New Roman"/>
          <w:sz w:val="28"/>
          <w:szCs w:val="28"/>
        </w:rPr>
        <w:t xml:space="preserve">(умение ставить цель, принимать и сохранять учебную задачу, планировать свои действия, оценивать правильность выполнения, вносить коррективы в свои действия, различать способ и результат действий), </w:t>
      </w:r>
    </w:p>
    <w:p w:rsidR="00CD08C2" w:rsidRPr="009721D8" w:rsidRDefault="00CD08C2" w:rsidP="006B3FD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721D8">
        <w:rPr>
          <w:rFonts w:ascii="Times New Roman" w:hAnsi="Times New Roman"/>
          <w:i/>
          <w:sz w:val="28"/>
          <w:szCs w:val="28"/>
        </w:rPr>
        <w:t xml:space="preserve">познавательные </w:t>
      </w:r>
      <w:r w:rsidRPr="009721D8">
        <w:rPr>
          <w:rFonts w:ascii="Times New Roman" w:hAnsi="Times New Roman"/>
          <w:sz w:val="28"/>
          <w:szCs w:val="28"/>
        </w:rPr>
        <w:t>(самостоятельный поиск необходимой информации, использование схемы и алгоритма для решения задач урока, осуществление анализ и синтез, проведение сравнения, установление причинно-следственной связи, умение рассуждать, обобщать, делать выводы),</w:t>
      </w:r>
    </w:p>
    <w:p w:rsidR="00CD08C2" w:rsidRPr="009721D8" w:rsidRDefault="00CD08C2" w:rsidP="006B3FD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721D8">
        <w:rPr>
          <w:rFonts w:ascii="Times New Roman" w:hAnsi="Times New Roman"/>
          <w:i/>
          <w:sz w:val="28"/>
          <w:szCs w:val="28"/>
        </w:rPr>
        <w:t>коммуникативные</w:t>
      </w:r>
      <w:r w:rsidRPr="009721D8">
        <w:rPr>
          <w:rFonts w:ascii="Times New Roman" w:hAnsi="Times New Roman"/>
          <w:sz w:val="28"/>
          <w:szCs w:val="28"/>
        </w:rPr>
        <w:t xml:space="preserve"> (умение работать в парах, группах, учитывать разные мнения, формулировать собственные мнения, договариваться, задавать вопросы, контролировать действия партнера, владеть диалогической формой речи).</w:t>
      </w:r>
    </w:p>
    <w:p w:rsidR="00CD08C2" w:rsidRPr="009721D8" w:rsidRDefault="00CD08C2" w:rsidP="006B3FD3">
      <w:pPr>
        <w:spacing w:line="240" w:lineRule="auto"/>
        <w:ind w:left="-851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21D8">
        <w:rPr>
          <w:rFonts w:ascii="Times New Roman" w:hAnsi="Times New Roman" w:cs="Times New Roman"/>
          <w:sz w:val="28"/>
          <w:szCs w:val="28"/>
        </w:rPr>
        <w:t>Все присутствующие дали урокам</w:t>
      </w:r>
      <w:r w:rsidR="000A0E2F" w:rsidRPr="009721D8">
        <w:rPr>
          <w:rFonts w:ascii="Times New Roman" w:hAnsi="Times New Roman" w:cs="Times New Roman"/>
          <w:sz w:val="28"/>
          <w:szCs w:val="28"/>
        </w:rPr>
        <w:t xml:space="preserve"> самые высоки оценки </w:t>
      </w:r>
      <w:r w:rsidRPr="009721D8">
        <w:rPr>
          <w:rFonts w:ascii="Times New Roman" w:hAnsi="Times New Roman" w:cs="Times New Roman"/>
          <w:sz w:val="28"/>
          <w:szCs w:val="28"/>
        </w:rPr>
        <w:t xml:space="preserve">и полное соответствие урока требованиям ФГОС. </w:t>
      </w:r>
      <w:proofErr w:type="spellStart"/>
      <w:r w:rsidR="000A0E2F" w:rsidRPr="009721D8">
        <w:rPr>
          <w:rFonts w:ascii="Times New Roman" w:hAnsi="Times New Roman" w:cs="Times New Roman"/>
          <w:sz w:val="28"/>
          <w:szCs w:val="28"/>
        </w:rPr>
        <w:t>Зарема</w:t>
      </w:r>
      <w:proofErr w:type="spellEnd"/>
      <w:r w:rsidR="000A0E2F" w:rsidRPr="009721D8">
        <w:rPr>
          <w:rFonts w:ascii="Times New Roman" w:hAnsi="Times New Roman" w:cs="Times New Roman"/>
          <w:sz w:val="28"/>
          <w:szCs w:val="28"/>
        </w:rPr>
        <w:t xml:space="preserve"> Магомедовна </w:t>
      </w:r>
      <w:r w:rsidRPr="009721D8">
        <w:rPr>
          <w:rFonts w:ascii="Times New Roman" w:hAnsi="Times New Roman" w:cs="Times New Roman"/>
          <w:sz w:val="28"/>
          <w:szCs w:val="28"/>
        </w:rPr>
        <w:t>готов</w:t>
      </w:r>
      <w:r w:rsidR="000A0E2F" w:rsidRPr="009721D8">
        <w:rPr>
          <w:rFonts w:ascii="Times New Roman" w:hAnsi="Times New Roman" w:cs="Times New Roman"/>
          <w:sz w:val="28"/>
          <w:szCs w:val="28"/>
        </w:rPr>
        <w:t>а</w:t>
      </w:r>
      <w:r w:rsidRPr="009721D8">
        <w:rPr>
          <w:rFonts w:ascii="Times New Roman" w:hAnsi="Times New Roman" w:cs="Times New Roman"/>
          <w:sz w:val="28"/>
          <w:szCs w:val="28"/>
        </w:rPr>
        <w:t xml:space="preserve"> к внедрению стандартов второго поколения. </w:t>
      </w:r>
    </w:p>
    <w:p w:rsidR="00CD08C2" w:rsidRPr="009721D8" w:rsidRDefault="00CD08C2" w:rsidP="006B3FD3">
      <w:pPr>
        <w:spacing w:line="240" w:lineRule="auto"/>
        <w:ind w:left="-851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60B72" w:rsidRDefault="00CD08C2" w:rsidP="006B3FD3">
      <w:pPr>
        <w:spacing w:line="240" w:lineRule="auto"/>
        <w:ind w:left="-851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21D8">
        <w:rPr>
          <w:rFonts w:ascii="Times New Roman" w:hAnsi="Times New Roman" w:cs="Times New Roman"/>
          <w:sz w:val="28"/>
          <w:szCs w:val="28"/>
        </w:rPr>
        <w:t>Зам. директора по УВР</w:t>
      </w:r>
      <w:r w:rsidR="00360B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0B72" w:rsidRDefault="00360B72" w:rsidP="006B3FD3">
      <w:pPr>
        <w:spacing w:line="240" w:lineRule="auto"/>
        <w:ind w:left="-851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Балаханская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                            Магомедов И.А</w:t>
      </w:r>
    </w:p>
    <w:p w:rsidR="00360B72" w:rsidRDefault="00360B72" w:rsidP="006B3FD3">
      <w:pPr>
        <w:spacing w:line="240" w:lineRule="auto"/>
        <w:ind w:left="-851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МО математиков                       Магомедов М.Х</w:t>
      </w:r>
    </w:p>
    <w:p w:rsidR="00CD08C2" w:rsidRDefault="00CD08C2" w:rsidP="00AF2E85">
      <w:pPr>
        <w:spacing w:line="240" w:lineRule="auto"/>
        <w:ind w:left="-851" w:firstLine="284"/>
        <w:contextualSpacing/>
        <w:jc w:val="right"/>
        <w:rPr>
          <w:rFonts w:ascii="Times New Roman" w:hAnsi="Times New Roman"/>
          <w:sz w:val="28"/>
          <w:szCs w:val="28"/>
        </w:rPr>
      </w:pPr>
    </w:p>
    <w:p w:rsidR="00B510AF" w:rsidRPr="005B1949" w:rsidRDefault="005B1949" w:rsidP="005B194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49">
        <w:rPr>
          <w:rFonts w:ascii="Times New Roman" w:hAnsi="Times New Roman" w:cs="Times New Roman"/>
          <w:sz w:val="28"/>
          <w:szCs w:val="28"/>
        </w:rPr>
        <w:t>27.11.2016 год</w:t>
      </w:r>
    </w:p>
    <w:sectPr w:rsidR="00B510AF" w:rsidRPr="005B1949" w:rsidSect="00D06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D5FE7"/>
    <w:multiLevelType w:val="hybridMultilevel"/>
    <w:tmpl w:val="F78E88E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08C2"/>
    <w:rsid w:val="000A0E2F"/>
    <w:rsid w:val="002678D0"/>
    <w:rsid w:val="00360B72"/>
    <w:rsid w:val="003C3B01"/>
    <w:rsid w:val="00412919"/>
    <w:rsid w:val="005B1949"/>
    <w:rsid w:val="006B3FD3"/>
    <w:rsid w:val="006F5260"/>
    <w:rsid w:val="0083033F"/>
    <w:rsid w:val="008B0826"/>
    <w:rsid w:val="008C779C"/>
    <w:rsid w:val="009721D8"/>
    <w:rsid w:val="00AF2E85"/>
    <w:rsid w:val="00B510AF"/>
    <w:rsid w:val="00BF093A"/>
    <w:rsid w:val="00C76C65"/>
    <w:rsid w:val="00CD08C2"/>
    <w:rsid w:val="00D06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9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8C2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cp:lastPrinted>2016-12-20T11:54:00Z</cp:lastPrinted>
  <dcterms:created xsi:type="dcterms:W3CDTF">2016-11-24T16:08:00Z</dcterms:created>
  <dcterms:modified xsi:type="dcterms:W3CDTF">2016-12-20T12:06:00Z</dcterms:modified>
</cp:coreProperties>
</file>